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21" w:rsidRPr="00FF0CC3" w:rsidRDefault="00434321" w:rsidP="004343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F0CC3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PROGRAM STUDI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1A1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  <w:proofErr w:type="spellEnd"/>
          </w:p>
        </w:tc>
      </w:tr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Akuntansi</w:t>
            </w:r>
            <w:proofErr w:type="spellEnd"/>
          </w:p>
        </w:tc>
      </w:tr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SKS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SEMESTER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34321" w:rsidRPr="00FF0CC3" w:rsidTr="002D6E50">
        <w:tc>
          <w:tcPr>
            <w:tcW w:w="4077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34321" w:rsidRPr="00FF0CC3" w:rsidRDefault="00434321" w:rsidP="004343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Mahasiswa mampu 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menjalankan konsep akuntansi dan kegunaan laporan keuangan, tahapan-tahapan dalam siklus akuntansi untuk perusahaan jasa, perusahaan dagang, dan perusahaan manufaktur.</w:t>
            </w:r>
          </w:p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</w:p>
        </w:tc>
      </w:tr>
    </w:tbl>
    <w:p w:rsidR="00434321" w:rsidRPr="00FF0CC3" w:rsidRDefault="00434321" w:rsidP="00434321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384"/>
        <w:gridCol w:w="2268"/>
        <w:gridCol w:w="2835"/>
        <w:gridCol w:w="1985"/>
        <w:gridCol w:w="1701"/>
        <w:gridCol w:w="992"/>
        <w:gridCol w:w="1276"/>
        <w:gridCol w:w="708"/>
        <w:gridCol w:w="1276"/>
      </w:tblGrid>
      <w:tr w:rsidR="00434321" w:rsidRPr="00FF0CC3" w:rsidTr="002D6E50">
        <w:trPr>
          <w:trHeight w:val="898"/>
        </w:trPr>
        <w:tc>
          <w:tcPr>
            <w:tcW w:w="1384" w:type="dxa"/>
            <w:vMerge w:val="restart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Pertemuan  Ke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Kemampuan Akhir yang direncanakan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Bentuk pembelajaran (metode dan pengalaman belajar)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434321" w:rsidRPr="00FF0CC3" w:rsidTr="002D6E50">
        <w:tc>
          <w:tcPr>
            <w:tcW w:w="1384" w:type="dxa"/>
            <w:vMerge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Kriteria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Bobot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34321" w:rsidRPr="00FF0CC3" w:rsidTr="002D6E50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Accounting: An Overview and Analysis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What is </w:t>
            </w:r>
            <w:proofErr w:type="gramStart"/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</w:t>
            </w:r>
            <w:proofErr w:type="gramEnd"/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?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Basic Accounting Equation</w:t>
            </w:r>
          </w:p>
          <w:p w:rsidR="00434321" w:rsidRPr="00FF0CC3" w:rsidRDefault="00434321" w:rsidP="004343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Financial Statement</w:t>
            </w:r>
          </w:p>
        </w:tc>
        <w:tc>
          <w:tcPr>
            <w:tcW w:w="1985" w:type="dxa"/>
          </w:tcPr>
          <w:p w:rsidR="00434321" w:rsidRPr="00FF0CC3" w:rsidRDefault="00434321" w:rsidP="002D6E5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Accounting: An Overview and Analysis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34321" w:rsidRPr="00FF0CC3" w:rsidRDefault="00434321" w:rsidP="002D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  <w:proofErr w:type="spellEnd"/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Accounting: An Overview and 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Analysis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930E13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Understanding the Recording Process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22"/>
              </w:numPr>
              <w:spacing w:after="0"/>
              <w:ind w:left="317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Account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22"/>
              </w:numPr>
              <w:spacing w:after="0"/>
              <w:ind w:left="317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Steps in the Recording Process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22"/>
              </w:numPr>
              <w:spacing w:after="0"/>
              <w:ind w:left="317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Trial Balance</w:t>
            </w:r>
          </w:p>
        </w:tc>
        <w:tc>
          <w:tcPr>
            <w:tcW w:w="1985" w:type="dxa"/>
            <w:vAlign w:val="center"/>
          </w:tcPr>
          <w:p w:rsidR="00434321" w:rsidRPr="00FF0CC3" w:rsidRDefault="00434321" w:rsidP="002D6E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Understanding the Recording Process</w:t>
            </w:r>
          </w:p>
        </w:tc>
        <w:tc>
          <w:tcPr>
            <w:tcW w:w="1701" w:type="dxa"/>
          </w:tcPr>
          <w:p w:rsidR="00434321" w:rsidRPr="00FF0CC3" w:rsidRDefault="00434321" w:rsidP="002D6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Understanding the Recording Process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2D6E50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Adjusting Process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Timing Issues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Basic of Adjusting Entrie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Adjusted Trial Balance</w:t>
            </w:r>
          </w:p>
        </w:tc>
        <w:tc>
          <w:tcPr>
            <w:tcW w:w="1985" w:type="dxa"/>
          </w:tcPr>
          <w:p w:rsidR="00434321" w:rsidRPr="00FF0CC3" w:rsidRDefault="00434321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Adjusting Process</w:t>
            </w:r>
          </w:p>
        </w:tc>
        <w:tc>
          <w:tcPr>
            <w:tcW w:w="1701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</w:rPr>
              <w:t>The Adjusting Process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C25E85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Accounting Cycle: Components for Completion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Using a Worksheet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2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Financial Statement</w:t>
            </w:r>
          </w:p>
        </w:tc>
        <w:tc>
          <w:tcPr>
            <w:tcW w:w="1985" w:type="dxa"/>
            <w:vAlign w:val="center"/>
          </w:tcPr>
          <w:p w:rsidR="00434321" w:rsidRPr="00FF0CC3" w:rsidRDefault="00434321" w:rsidP="002D6E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Accounting Cycle: Components for Completion</w:t>
            </w:r>
          </w:p>
        </w:tc>
        <w:tc>
          <w:tcPr>
            <w:tcW w:w="1701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4343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</w:rPr>
              <w:t>The Accounting Cycle: Components for Completion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254141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Accounting Cycle: Components for Completion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/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Closing Entries</w:t>
            </w:r>
          </w:p>
          <w:p w:rsidR="00434321" w:rsidRPr="00FF0CC3" w:rsidRDefault="00434321" w:rsidP="00434321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76" w:lineRule="auto"/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Reversing Entries</w:t>
            </w:r>
          </w:p>
          <w:p w:rsidR="00434321" w:rsidRPr="00FF0CC3" w:rsidRDefault="00434321" w:rsidP="00434321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76" w:lineRule="auto"/>
              <w:ind w:left="342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Correcting Entries</w:t>
            </w:r>
          </w:p>
        </w:tc>
        <w:tc>
          <w:tcPr>
            <w:tcW w:w="1985" w:type="dxa"/>
            <w:vAlign w:val="center"/>
          </w:tcPr>
          <w:p w:rsidR="00434321" w:rsidRPr="00FF0CC3" w:rsidRDefault="00434321" w:rsidP="002D6E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The Accounting Cycle: Components for Completion</w:t>
            </w:r>
          </w:p>
        </w:tc>
        <w:tc>
          <w:tcPr>
            <w:tcW w:w="1701" w:type="dxa"/>
          </w:tcPr>
          <w:p w:rsidR="00434321" w:rsidRPr="00FF0CC3" w:rsidRDefault="00434321" w:rsidP="002D6E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</w:rPr>
              <w:t>The Accountin</w:t>
            </w:r>
            <w:r w:rsidR="00264B1E"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 Cycle: Components for Completion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2D6E50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 (Perpetual System)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numPr>
                <w:ilvl w:val="0"/>
                <w:numId w:val="26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Merchandising Operations</w:t>
            </w:r>
          </w:p>
          <w:p w:rsidR="00434321" w:rsidRPr="00FF0CC3" w:rsidRDefault="00434321" w:rsidP="00434321">
            <w:pPr>
              <w:numPr>
                <w:ilvl w:val="0"/>
                <w:numId w:val="26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Recording Purchases of Merchandise</w:t>
            </w:r>
          </w:p>
          <w:p w:rsidR="00434321" w:rsidRPr="00FF0CC3" w:rsidRDefault="00434321" w:rsidP="00434321">
            <w:pPr>
              <w:numPr>
                <w:ilvl w:val="0"/>
                <w:numId w:val="26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Recording Sales of Merchandise</w:t>
            </w:r>
          </w:p>
          <w:p w:rsidR="00434321" w:rsidRPr="00FF0CC3" w:rsidRDefault="00434321" w:rsidP="00434321">
            <w:pPr>
              <w:numPr>
                <w:ilvl w:val="0"/>
                <w:numId w:val="26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Posting Sales &amp; Purchases Entries</w:t>
            </w:r>
          </w:p>
          <w:p w:rsidR="00434321" w:rsidRPr="00FF0CC3" w:rsidRDefault="00434321" w:rsidP="0043432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Trial Balance</w:t>
            </w:r>
          </w:p>
        </w:tc>
        <w:tc>
          <w:tcPr>
            <w:tcW w:w="1985" w:type="dxa"/>
          </w:tcPr>
          <w:p w:rsidR="00434321" w:rsidRPr="00FF0CC3" w:rsidRDefault="00434321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 (Perpetual System)</w:t>
            </w:r>
          </w:p>
        </w:tc>
        <w:tc>
          <w:tcPr>
            <w:tcW w:w="1701" w:type="dxa"/>
          </w:tcPr>
          <w:p w:rsidR="00434321" w:rsidRPr="00FF0CC3" w:rsidRDefault="00434321" w:rsidP="002D6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134075"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 (Perpetual System)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434321" w:rsidRPr="00FF0CC3" w:rsidTr="002D6E50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</w:t>
            </w:r>
          </w:p>
        </w:tc>
        <w:tc>
          <w:tcPr>
            <w:tcW w:w="2835" w:type="dxa"/>
          </w:tcPr>
          <w:p w:rsidR="00434321" w:rsidRPr="00FF0CC3" w:rsidRDefault="00434321" w:rsidP="00434321">
            <w:pPr>
              <w:numPr>
                <w:ilvl w:val="0"/>
                <w:numId w:val="27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Adjusting Entries</w:t>
            </w:r>
          </w:p>
          <w:p w:rsidR="00434321" w:rsidRPr="00FF0CC3" w:rsidRDefault="00434321" w:rsidP="00434321">
            <w:pPr>
              <w:numPr>
                <w:ilvl w:val="0"/>
                <w:numId w:val="27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Using Worksheet</w:t>
            </w:r>
          </w:p>
          <w:p w:rsidR="00434321" w:rsidRPr="00FF0CC3" w:rsidRDefault="00434321" w:rsidP="00434321">
            <w:pPr>
              <w:numPr>
                <w:ilvl w:val="0"/>
                <w:numId w:val="27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Financial Statement</w:t>
            </w:r>
          </w:p>
          <w:p w:rsidR="00434321" w:rsidRPr="00FF0CC3" w:rsidRDefault="00434321" w:rsidP="0043432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Multiple Step &amp; Single Step Income Statement</w:t>
            </w:r>
          </w:p>
        </w:tc>
        <w:tc>
          <w:tcPr>
            <w:tcW w:w="1985" w:type="dxa"/>
          </w:tcPr>
          <w:p w:rsidR="00434321" w:rsidRPr="00FF0CC3" w:rsidRDefault="00434321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</w:t>
            </w:r>
          </w:p>
        </w:tc>
        <w:tc>
          <w:tcPr>
            <w:tcW w:w="1701" w:type="dxa"/>
          </w:tcPr>
          <w:p w:rsidR="00434321" w:rsidRPr="00FF0CC3" w:rsidRDefault="00434321" w:rsidP="002D6E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134075"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64B1E" w:rsidRPr="00FF0CC3" w:rsidTr="00562C57">
        <w:tc>
          <w:tcPr>
            <w:tcW w:w="1384" w:type="dxa"/>
          </w:tcPr>
          <w:p w:rsidR="00264B1E" w:rsidRPr="00FF0CC3" w:rsidRDefault="00264B1E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264B1E" w:rsidRPr="00FF0CC3" w:rsidRDefault="00264B1E" w:rsidP="00264B1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TENGAH SEMESTER</w:t>
            </w:r>
          </w:p>
        </w:tc>
      </w:tr>
      <w:tr w:rsidR="00434321" w:rsidRPr="00FF0CC3" w:rsidTr="002D6E50">
        <w:tc>
          <w:tcPr>
            <w:tcW w:w="1384" w:type="dxa"/>
          </w:tcPr>
          <w:p w:rsidR="00434321" w:rsidRPr="00FF0CC3" w:rsidRDefault="00434321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34321" w:rsidRPr="00FF0CC3" w:rsidRDefault="00434321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="00C14E28" w:rsidRPr="00FF0CC3">
              <w:rPr>
                <w:rFonts w:asciiTheme="majorBidi" w:hAnsiTheme="majorBidi" w:cstheme="majorBidi"/>
                <w:sz w:val="24"/>
                <w:szCs w:val="24"/>
              </w:rPr>
              <w:t xml:space="preserve"> Accounting for Merchandising Inventory (Periodic Inventory System)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numPr>
                <w:ilvl w:val="0"/>
                <w:numId w:val="28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Recording Merchandise Transactions</w:t>
            </w:r>
          </w:p>
          <w:p w:rsidR="00C14E28" w:rsidRPr="00FF0CC3" w:rsidRDefault="00C14E28" w:rsidP="00C14E28">
            <w:pPr>
              <w:numPr>
                <w:ilvl w:val="0"/>
                <w:numId w:val="28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Recording Purchases of Merchandise</w:t>
            </w:r>
          </w:p>
          <w:p w:rsidR="00C14E28" w:rsidRPr="00FF0CC3" w:rsidRDefault="00C14E28" w:rsidP="00C14E28">
            <w:pPr>
              <w:numPr>
                <w:ilvl w:val="0"/>
                <w:numId w:val="28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Recording Sales of Merchandise</w:t>
            </w:r>
          </w:p>
          <w:p w:rsidR="00434321" w:rsidRPr="00FF0CC3" w:rsidRDefault="00C14E28" w:rsidP="00C14E28">
            <w:pPr>
              <w:pStyle w:val="ListParagraph"/>
              <w:numPr>
                <w:ilvl w:val="0"/>
                <w:numId w:val="18"/>
              </w:numPr>
              <w:spacing w:after="0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Posting Sales &amp; Purchases Entries</w:t>
            </w:r>
          </w:p>
        </w:tc>
        <w:tc>
          <w:tcPr>
            <w:tcW w:w="1985" w:type="dxa"/>
          </w:tcPr>
          <w:p w:rsidR="00434321" w:rsidRPr="00FF0CC3" w:rsidRDefault="00C14E28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Accounting for Merchandising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Inventory (Periodic Inventory System)</w:t>
            </w:r>
          </w:p>
        </w:tc>
        <w:tc>
          <w:tcPr>
            <w:tcW w:w="1701" w:type="dxa"/>
          </w:tcPr>
          <w:p w:rsidR="00434321" w:rsidRPr="00FF0CC3" w:rsidRDefault="00434321" w:rsidP="002D6E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Ceramah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434321" w:rsidRPr="00FF0CC3" w:rsidRDefault="00434321" w:rsidP="002D6E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434321" w:rsidRPr="00FF0CC3" w:rsidRDefault="00434321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134075"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Accounting for Merchandising Inventory (Periodic Inventory System)</w:t>
            </w:r>
          </w:p>
        </w:tc>
        <w:tc>
          <w:tcPr>
            <w:tcW w:w="708" w:type="dxa"/>
          </w:tcPr>
          <w:p w:rsidR="00434321" w:rsidRPr="00FF0CC3" w:rsidRDefault="00434321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10%</w:t>
            </w:r>
          </w:p>
        </w:tc>
        <w:tc>
          <w:tcPr>
            <w:tcW w:w="1276" w:type="dxa"/>
          </w:tcPr>
          <w:p w:rsidR="00434321" w:rsidRPr="00FF0CC3" w:rsidRDefault="00434321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2D6E50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E28" w:rsidRPr="00FF0CC3" w:rsidRDefault="00C14E28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 (Periodic Inventory System)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numPr>
                <w:ilvl w:val="0"/>
                <w:numId w:val="29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Adjusting Entries</w:t>
            </w:r>
          </w:p>
          <w:p w:rsidR="00C14E28" w:rsidRPr="00FF0CC3" w:rsidRDefault="00C14E28" w:rsidP="00C14E28">
            <w:pPr>
              <w:numPr>
                <w:ilvl w:val="0"/>
                <w:numId w:val="29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Worksheet for a Merchandising Company</w:t>
            </w:r>
          </w:p>
          <w:p w:rsidR="00C14E28" w:rsidRPr="00FF0CC3" w:rsidRDefault="00C14E28" w:rsidP="00C14E28">
            <w:pPr>
              <w:numPr>
                <w:ilvl w:val="0"/>
                <w:numId w:val="29"/>
              </w:numPr>
              <w:tabs>
                <w:tab w:val="left" w:pos="492"/>
              </w:tabs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Financial Statement</w:t>
            </w:r>
          </w:p>
          <w:p w:rsidR="00C14E28" w:rsidRPr="00FF0CC3" w:rsidRDefault="00C14E28" w:rsidP="00C14E2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Closing Entries</w:t>
            </w:r>
          </w:p>
        </w:tc>
        <w:tc>
          <w:tcPr>
            <w:tcW w:w="1985" w:type="dxa"/>
          </w:tcPr>
          <w:p w:rsidR="00C14E28" w:rsidRPr="00FF0CC3" w:rsidRDefault="00C14E28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 (Periodic Inventory System)</w:t>
            </w:r>
          </w:p>
        </w:tc>
        <w:tc>
          <w:tcPr>
            <w:tcW w:w="1701" w:type="dxa"/>
          </w:tcPr>
          <w:p w:rsidR="00C14E28" w:rsidRPr="00FF0CC3" w:rsidRDefault="00C14E28" w:rsidP="002D6E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14E28" w:rsidRPr="00FF0CC3" w:rsidRDefault="00C14E28" w:rsidP="002D6E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14E28" w:rsidRPr="00FF0CC3" w:rsidRDefault="00C14E28" w:rsidP="002D6E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14E28" w:rsidRPr="00FF0CC3" w:rsidRDefault="00C14E28" w:rsidP="002D6E5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14E28" w:rsidRPr="00FF0CC3" w:rsidRDefault="00C14E28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134075" w:rsidRPr="00FF0CC3">
              <w:rPr>
                <w:rFonts w:asciiTheme="majorBidi" w:hAnsiTheme="majorBidi" w:cstheme="majorBidi"/>
                <w:sz w:val="24"/>
                <w:szCs w:val="24"/>
              </w:rPr>
              <w:t>Accounting for Merchandising Inventory (Periodic Inventory System)</w:t>
            </w:r>
          </w:p>
        </w:tc>
        <w:tc>
          <w:tcPr>
            <w:tcW w:w="708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2D6E50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E28" w:rsidRPr="00FF0CC3" w:rsidRDefault="00C14E28" w:rsidP="00C14E28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Information Systems and Accounting Principles and Procedures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numPr>
                <w:ilvl w:val="0"/>
                <w:numId w:val="30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Special Journals Design</w:t>
            </w:r>
          </w:p>
          <w:p w:rsidR="00C14E28" w:rsidRPr="00FF0CC3" w:rsidRDefault="00C14E28" w:rsidP="00C14E28">
            <w:pPr>
              <w:numPr>
                <w:ilvl w:val="0"/>
                <w:numId w:val="30"/>
              </w:num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Subsidiary Ledge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</w:p>
        </w:tc>
        <w:tc>
          <w:tcPr>
            <w:tcW w:w="1985" w:type="dxa"/>
          </w:tcPr>
          <w:p w:rsidR="00C14E28" w:rsidRPr="00FF0CC3" w:rsidRDefault="00C14E28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Information Systems and Accounting Principles and Procedures</w:t>
            </w:r>
          </w:p>
        </w:tc>
        <w:tc>
          <w:tcPr>
            <w:tcW w:w="1701" w:type="dxa"/>
          </w:tcPr>
          <w:p w:rsidR="00C14E28" w:rsidRPr="00FF0CC3" w:rsidRDefault="00C14E28" w:rsidP="002D6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14E28" w:rsidRPr="00FF0CC3" w:rsidRDefault="00C14E28" w:rsidP="002D6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14E28" w:rsidRPr="00FF0CC3" w:rsidRDefault="00C14E28" w:rsidP="002D6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14E28" w:rsidRPr="00FF0CC3" w:rsidRDefault="00C14E28" w:rsidP="002D6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14E28" w:rsidRPr="00FF0CC3" w:rsidRDefault="00C14E28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134075" w:rsidRPr="00FF0CC3">
              <w:rPr>
                <w:rFonts w:asciiTheme="majorBidi" w:hAnsiTheme="majorBidi" w:cstheme="majorBidi"/>
                <w:sz w:val="24"/>
                <w:szCs w:val="24"/>
              </w:rPr>
              <w:t xml:space="preserve">Information Systems and Accounting Principles and </w:t>
            </w:r>
            <w:r w:rsidR="00134075" w:rsidRPr="00FF0C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Procedures</w:t>
            </w:r>
          </w:p>
        </w:tc>
        <w:tc>
          <w:tcPr>
            <w:tcW w:w="708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2D6E50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E28" w:rsidRPr="00FF0CC3" w:rsidRDefault="00C14E28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Inventories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1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basis of accounting for inventories</w:t>
            </w:r>
          </w:p>
          <w:p w:rsidR="00C14E28" w:rsidRPr="00FF0CC3" w:rsidRDefault="00C14E28" w:rsidP="00C14E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1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Inventory cost flow methods</w:t>
            </w:r>
          </w:p>
          <w:p w:rsidR="00C14E28" w:rsidRPr="00FF0CC3" w:rsidRDefault="00C14E28" w:rsidP="00C14E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1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effects of inventory errors on the financial statements</w:t>
            </w:r>
          </w:p>
          <w:p w:rsidR="00C14E28" w:rsidRPr="00FF0CC3" w:rsidRDefault="00C14E28" w:rsidP="00C14E2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1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Inventories Turnover</w:t>
            </w:r>
          </w:p>
        </w:tc>
        <w:tc>
          <w:tcPr>
            <w:tcW w:w="1985" w:type="dxa"/>
          </w:tcPr>
          <w:p w:rsidR="00C14E28" w:rsidRPr="00FF0CC3" w:rsidRDefault="00C14E28" w:rsidP="002D6E5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Inventories</w:t>
            </w:r>
          </w:p>
        </w:tc>
        <w:tc>
          <w:tcPr>
            <w:tcW w:w="1701" w:type="dxa"/>
          </w:tcPr>
          <w:p w:rsidR="00C14E28" w:rsidRPr="00FF0CC3" w:rsidRDefault="00C14E28" w:rsidP="004343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8B7FE0"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Inventories</w:t>
            </w:r>
          </w:p>
        </w:tc>
        <w:tc>
          <w:tcPr>
            <w:tcW w:w="708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2D6E50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E28" w:rsidRPr="00FF0CC3" w:rsidRDefault="00C14E28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Receivables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numPr>
                <w:ilvl w:val="0"/>
                <w:numId w:val="38"/>
              </w:numPr>
              <w:spacing w:after="0" w:line="276" w:lineRule="auto"/>
              <w:ind w:left="31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Types of receivables</w:t>
            </w:r>
          </w:p>
          <w:p w:rsidR="00C14E28" w:rsidRPr="00FF0CC3" w:rsidRDefault="00C14E28" w:rsidP="00C14E28">
            <w:pPr>
              <w:numPr>
                <w:ilvl w:val="0"/>
                <w:numId w:val="38"/>
              </w:numPr>
              <w:spacing w:after="0" w:line="276" w:lineRule="auto"/>
              <w:ind w:left="31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Recievable</w:t>
            </w:r>
            <w:proofErr w:type="spellEnd"/>
          </w:p>
          <w:p w:rsidR="00C14E28" w:rsidRPr="00FF0CC3" w:rsidRDefault="00C14E28" w:rsidP="00C14E28">
            <w:pPr>
              <w:numPr>
                <w:ilvl w:val="0"/>
                <w:numId w:val="38"/>
              </w:numPr>
              <w:spacing w:after="0" w:line="276" w:lineRule="auto"/>
              <w:ind w:left="31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statement presentation and analysis of receivables</w:t>
            </w:r>
          </w:p>
          <w:p w:rsidR="00C14E28" w:rsidRPr="00FF0CC3" w:rsidRDefault="00C14E28" w:rsidP="00C14E28">
            <w:pPr>
              <w:numPr>
                <w:ilvl w:val="0"/>
                <w:numId w:val="38"/>
              </w:numPr>
              <w:spacing w:after="0" w:line="276" w:lineRule="auto"/>
              <w:ind w:left="31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Recording Receivables Transaction</w:t>
            </w:r>
          </w:p>
        </w:tc>
        <w:tc>
          <w:tcPr>
            <w:tcW w:w="1985" w:type="dxa"/>
          </w:tcPr>
          <w:p w:rsidR="00C14E28" w:rsidRPr="00FF0CC3" w:rsidRDefault="00C14E28" w:rsidP="002D6E5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</w:rPr>
              <w:t>Accounting for Receivables</w:t>
            </w:r>
          </w:p>
        </w:tc>
        <w:tc>
          <w:tcPr>
            <w:tcW w:w="1701" w:type="dxa"/>
          </w:tcPr>
          <w:p w:rsidR="00C14E28" w:rsidRPr="00FF0CC3" w:rsidRDefault="00C14E28" w:rsidP="0043432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8B7FE0" w:rsidRPr="00FF0CC3">
              <w:rPr>
                <w:rFonts w:asciiTheme="majorBidi" w:hAnsiTheme="majorBidi" w:cstheme="majorBidi"/>
                <w:sz w:val="24"/>
                <w:szCs w:val="24"/>
              </w:rPr>
              <w:t>Accounting for Receivables</w:t>
            </w:r>
          </w:p>
        </w:tc>
        <w:tc>
          <w:tcPr>
            <w:tcW w:w="708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845E7B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E28" w:rsidRPr="00FF0CC3" w:rsidRDefault="00C14E28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 for Current Liabilities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Pr="00FF0CC3">
              <w:rPr>
                <w:rFonts w:asciiTheme="majorBidi" w:hAnsiTheme="majorBidi" w:cstheme="majorBidi"/>
                <w:sz w:val="24"/>
                <w:szCs w:val="24"/>
              </w:rPr>
              <w:t>ypes of current liabilities</w:t>
            </w:r>
          </w:p>
          <w:p w:rsidR="00C14E28" w:rsidRPr="00FF0CC3" w:rsidRDefault="00C14E28" w:rsidP="00C14E2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76" w:lineRule="auto"/>
              <w:ind w:left="314" w:hanging="314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 for notes payable and other current liabilities</w:t>
            </w:r>
          </w:p>
          <w:p w:rsidR="00C14E28" w:rsidRPr="00FF0CC3" w:rsidRDefault="00C14E28" w:rsidP="00C14E2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14E28" w:rsidRPr="00FF0CC3" w:rsidRDefault="00C14E28" w:rsidP="002D6E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 for Current Liabilities</w:t>
            </w:r>
          </w:p>
        </w:tc>
        <w:tc>
          <w:tcPr>
            <w:tcW w:w="1701" w:type="dxa"/>
          </w:tcPr>
          <w:p w:rsidR="00C14E28" w:rsidRPr="00FF0CC3" w:rsidRDefault="00C14E28" w:rsidP="004343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14E28" w:rsidRPr="00FF0CC3" w:rsidRDefault="00C14E28" w:rsidP="004343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8B7FE0"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 for Current Liabilities</w:t>
            </w:r>
          </w:p>
        </w:tc>
        <w:tc>
          <w:tcPr>
            <w:tcW w:w="708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845E7B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14E28" w:rsidRPr="00FF0CC3" w:rsidRDefault="00C14E28" w:rsidP="002D6E5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serta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mempraktikkan</w:t>
            </w:r>
            <w:proofErr w:type="spellEnd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 for Current Liabilities</w:t>
            </w:r>
          </w:p>
        </w:tc>
        <w:tc>
          <w:tcPr>
            <w:tcW w:w="2835" w:type="dxa"/>
          </w:tcPr>
          <w:p w:rsidR="00C14E28" w:rsidRPr="00FF0CC3" w:rsidRDefault="00C14E28" w:rsidP="00C14E2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Financial statement presentation and analysis of current liabilities.</w:t>
            </w:r>
          </w:p>
        </w:tc>
        <w:tc>
          <w:tcPr>
            <w:tcW w:w="1985" w:type="dxa"/>
            <w:vAlign w:val="center"/>
          </w:tcPr>
          <w:p w:rsidR="00C14E28" w:rsidRPr="00FF0CC3" w:rsidRDefault="00C14E28" w:rsidP="002D6E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Accounting for Current Liabilities</w:t>
            </w:r>
          </w:p>
        </w:tc>
        <w:tc>
          <w:tcPr>
            <w:tcW w:w="1701" w:type="dxa"/>
          </w:tcPr>
          <w:p w:rsidR="00C14E28" w:rsidRPr="00FF0CC3" w:rsidRDefault="00C14E28" w:rsidP="00C14E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14E28" w:rsidRPr="00FF0CC3" w:rsidRDefault="00C14E28" w:rsidP="00C14E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14E28" w:rsidRPr="00FF0CC3" w:rsidRDefault="00C14E28" w:rsidP="00C14E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14E28" w:rsidRPr="00FF0CC3" w:rsidRDefault="00C14E28" w:rsidP="00C14E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FF0CC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8B7FE0" w:rsidRPr="00FF0CC3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Accounting for Current Liabilities</w:t>
            </w:r>
          </w:p>
        </w:tc>
        <w:tc>
          <w:tcPr>
            <w:tcW w:w="708" w:type="dxa"/>
          </w:tcPr>
          <w:p w:rsidR="00C14E28" w:rsidRPr="00FF0CC3" w:rsidRDefault="00C14E28" w:rsidP="002D6E5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4E28" w:rsidRPr="00FF0CC3" w:rsidRDefault="00C14E28" w:rsidP="002D6E5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14E28" w:rsidRPr="00FF0CC3" w:rsidTr="00227EC9">
        <w:tc>
          <w:tcPr>
            <w:tcW w:w="1384" w:type="dxa"/>
          </w:tcPr>
          <w:p w:rsidR="00C14E28" w:rsidRPr="00FF0CC3" w:rsidRDefault="00C14E28" w:rsidP="00264B1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C14E28" w:rsidRPr="00FF0CC3" w:rsidRDefault="00C14E28" w:rsidP="00C14E2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F0CC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AKHIR SEMESTER</w:t>
            </w:r>
          </w:p>
        </w:tc>
      </w:tr>
    </w:tbl>
    <w:p w:rsidR="00434321" w:rsidRPr="00FF0CC3" w:rsidRDefault="00434321" w:rsidP="00434321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34321" w:rsidRPr="00FF0CC3" w:rsidRDefault="00434321" w:rsidP="00434321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34321" w:rsidRPr="00FF0CC3" w:rsidRDefault="00434321" w:rsidP="00434321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>Jombang</w:t>
      </w:r>
      <w:proofErr w:type="spellEnd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>, 03 September 2017</w:t>
      </w:r>
    </w:p>
    <w:p w:rsidR="00434321" w:rsidRPr="00FF0CC3" w:rsidRDefault="00434321" w:rsidP="00434321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FF0CC3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434321" w:rsidRPr="00FF0CC3" w:rsidRDefault="00434321" w:rsidP="00434321">
      <w:pPr>
        <w:rPr>
          <w:rFonts w:asciiTheme="majorBidi" w:hAnsiTheme="majorBidi" w:cstheme="majorBidi"/>
          <w:bCs/>
          <w:sz w:val="24"/>
          <w:szCs w:val="24"/>
        </w:rPr>
      </w:pPr>
    </w:p>
    <w:p w:rsidR="00434321" w:rsidRPr="00FF0CC3" w:rsidRDefault="00434321" w:rsidP="00434321">
      <w:pPr>
        <w:rPr>
          <w:rFonts w:asciiTheme="majorBidi" w:hAnsiTheme="majorBidi" w:cstheme="majorBidi"/>
          <w:bCs/>
          <w:sz w:val="24"/>
          <w:szCs w:val="24"/>
        </w:rPr>
      </w:pPr>
    </w:p>
    <w:p w:rsidR="00434321" w:rsidRPr="00FF0CC3" w:rsidRDefault="00434321" w:rsidP="00434321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>Arivatu</w:t>
      </w:r>
      <w:proofErr w:type="spellEnd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>Ni’mati</w:t>
      </w:r>
      <w:proofErr w:type="spellEnd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>Rahmatika</w:t>
      </w:r>
      <w:proofErr w:type="spellEnd"/>
      <w:r w:rsidRPr="00FF0CC3">
        <w:rPr>
          <w:rFonts w:asciiTheme="majorBidi" w:hAnsiTheme="majorBidi" w:cstheme="majorBidi"/>
          <w:bCs/>
          <w:sz w:val="24"/>
          <w:szCs w:val="24"/>
          <w:lang w:val="en-US"/>
        </w:rPr>
        <w:t>, MEI</w:t>
      </w:r>
    </w:p>
    <w:p w:rsidR="008576CE" w:rsidRPr="00FF0CC3" w:rsidRDefault="008576CE">
      <w:pPr>
        <w:rPr>
          <w:rFonts w:asciiTheme="majorBidi" w:hAnsiTheme="majorBidi" w:cstheme="majorBidi"/>
          <w:sz w:val="24"/>
          <w:szCs w:val="24"/>
        </w:rPr>
      </w:pPr>
    </w:p>
    <w:sectPr w:rsidR="008576CE" w:rsidRPr="00FF0CC3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886"/>
    <w:multiLevelType w:val="hybridMultilevel"/>
    <w:tmpl w:val="9BEE6628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3F4B"/>
    <w:multiLevelType w:val="hybridMultilevel"/>
    <w:tmpl w:val="E1E0139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2551"/>
    <w:multiLevelType w:val="hybridMultilevel"/>
    <w:tmpl w:val="CDF60A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4351"/>
    <w:multiLevelType w:val="hybridMultilevel"/>
    <w:tmpl w:val="C48E2EFC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5F1E"/>
    <w:multiLevelType w:val="hybridMultilevel"/>
    <w:tmpl w:val="5A94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D1D0B"/>
    <w:multiLevelType w:val="hybridMultilevel"/>
    <w:tmpl w:val="DEBC88B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7178"/>
    <w:multiLevelType w:val="hybridMultilevel"/>
    <w:tmpl w:val="074653F2"/>
    <w:lvl w:ilvl="0" w:tplc="C3D0BF0E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8789D"/>
    <w:multiLevelType w:val="hybridMultilevel"/>
    <w:tmpl w:val="CC1A95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20755A3F"/>
    <w:multiLevelType w:val="hybridMultilevel"/>
    <w:tmpl w:val="F168E1FA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33F93"/>
    <w:multiLevelType w:val="hybridMultilevel"/>
    <w:tmpl w:val="E9ECB0A2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324A6"/>
    <w:multiLevelType w:val="hybridMultilevel"/>
    <w:tmpl w:val="60889C8C"/>
    <w:lvl w:ilvl="0" w:tplc="41026FE0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32B0"/>
    <w:multiLevelType w:val="hybridMultilevel"/>
    <w:tmpl w:val="ABEC1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5271"/>
    <w:multiLevelType w:val="hybridMultilevel"/>
    <w:tmpl w:val="E268700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44D51"/>
    <w:multiLevelType w:val="hybridMultilevel"/>
    <w:tmpl w:val="56FC748A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DC7D26"/>
    <w:multiLevelType w:val="hybridMultilevel"/>
    <w:tmpl w:val="8EC23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F20BE"/>
    <w:multiLevelType w:val="hybridMultilevel"/>
    <w:tmpl w:val="A2203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FF7906"/>
    <w:multiLevelType w:val="hybridMultilevel"/>
    <w:tmpl w:val="1BF4A724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6DFC"/>
    <w:multiLevelType w:val="hybridMultilevel"/>
    <w:tmpl w:val="7772E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358F"/>
    <w:multiLevelType w:val="hybridMultilevel"/>
    <w:tmpl w:val="79123D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F432A"/>
    <w:multiLevelType w:val="hybridMultilevel"/>
    <w:tmpl w:val="2AE87BFE"/>
    <w:lvl w:ilvl="0" w:tplc="5E4275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C54D4"/>
    <w:multiLevelType w:val="hybridMultilevel"/>
    <w:tmpl w:val="A91C3900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E23AAF"/>
    <w:multiLevelType w:val="hybridMultilevel"/>
    <w:tmpl w:val="E8E41DC8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3173E1"/>
    <w:multiLevelType w:val="hybridMultilevel"/>
    <w:tmpl w:val="0C00AA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5B0"/>
    <w:multiLevelType w:val="hybridMultilevel"/>
    <w:tmpl w:val="BD54E0DE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97182"/>
    <w:multiLevelType w:val="hybridMultilevel"/>
    <w:tmpl w:val="16087ED4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E5862"/>
    <w:multiLevelType w:val="hybridMultilevel"/>
    <w:tmpl w:val="E1F6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2C59"/>
    <w:multiLevelType w:val="hybridMultilevel"/>
    <w:tmpl w:val="B42A3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A4EDF"/>
    <w:multiLevelType w:val="hybridMultilevel"/>
    <w:tmpl w:val="3D542F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330EC"/>
    <w:multiLevelType w:val="hybridMultilevel"/>
    <w:tmpl w:val="D86C43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6EFC"/>
    <w:multiLevelType w:val="hybridMultilevel"/>
    <w:tmpl w:val="44B2DD68"/>
    <w:lvl w:ilvl="0" w:tplc="CC38FA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44A83"/>
    <w:multiLevelType w:val="hybridMultilevel"/>
    <w:tmpl w:val="E41485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3"/>
  </w:num>
  <w:num w:numId="4">
    <w:abstractNumId w:val="8"/>
  </w:num>
  <w:num w:numId="5">
    <w:abstractNumId w:val="4"/>
  </w:num>
  <w:num w:numId="6">
    <w:abstractNumId w:val="6"/>
  </w:num>
  <w:num w:numId="7">
    <w:abstractNumId w:val="38"/>
  </w:num>
  <w:num w:numId="8">
    <w:abstractNumId w:val="10"/>
  </w:num>
  <w:num w:numId="9">
    <w:abstractNumId w:val="36"/>
  </w:num>
  <w:num w:numId="10">
    <w:abstractNumId w:val="2"/>
  </w:num>
  <w:num w:numId="11">
    <w:abstractNumId w:val="1"/>
  </w:num>
  <w:num w:numId="12">
    <w:abstractNumId w:val="32"/>
  </w:num>
  <w:num w:numId="13">
    <w:abstractNumId w:val="39"/>
  </w:num>
  <w:num w:numId="14">
    <w:abstractNumId w:val="22"/>
  </w:num>
  <w:num w:numId="15">
    <w:abstractNumId w:val="16"/>
  </w:num>
  <w:num w:numId="16">
    <w:abstractNumId w:val="29"/>
  </w:num>
  <w:num w:numId="17">
    <w:abstractNumId w:val="11"/>
  </w:num>
  <w:num w:numId="18">
    <w:abstractNumId w:val="12"/>
  </w:num>
  <w:num w:numId="19">
    <w:abstractNumId w:val="31"/>
  </w:num>
  <w:num w:numId="20">
    <w:abstractNumId w:val="30"/>
  </w:num>
  <w:num w:numId="21">
    <w:abstractNumId w:val="21"/>
  </w:num>
  <w:num w:numId="22">
    <w:abstractNumId w:val="18"/>
  </w:num>
  <w:num w:numId="23">
    <w:abstractNumId w:val="5"/>
  </w:num>
  <w:num w:numId="24">
    <w:abstractNumId w:val="14"/>
  </w:num>
  <w:num w:numId="25">
    <w:abstractNumId w:val="25"/>
  </w:num>
  <w:num w:numId="26">
    <w:abstractNumId w:val="27"/>
  </w:num>
  <w:num w:numId="27">
    <w:abstractNumId w:val="19"/>
  </w:num>
  <w:num w:numId="28">
    <w:abstractNumId w:val="26"/>
  </w:num>
  <w:num w:numId="29">
    <w:abstractNumId w:val="37"/>
  </w:num>
  <w:num w:numId="30">
    <w:abstractNumId w:val="3"/>
  </w:num>
  <w:num w:numId="31">
    <w:abstractNumId w:val="7"/>
  </w:num>
  <w:num w:numId="32">
    <w:abstractNumId w:val="34"/>
  </w:num>
  <w:num w:numId="33">
    <w:abstractNumId w:val="20"/>
  </w:num>
  <w:num w:numId="34">
    <w:abstractNumId w:val="24"/>
  </w:num>
  <w:num w:numId="35">
    <w:abstractNumId w:val="28"/>
  </w:num>
  <w:num w:numId="36">
    <w:abstractNumId w:val="17"/>
  </w:num>
  <w:num w:numId="37">
    <w:abstractNumId w:val="23"/>
  </w:num>
  <w:num w:numId="38">
    <w:abstractNumId w:val="9"/>
  </w:num>
  <w:num w:numId="39">
    <w:abstractNumId w:val="15"/>
  </w:num>
  <w:num w:numId="40">
    <w:abstractNumId w:val="4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321"/>
    <w:rsid w:val="0002035C"/>
    <w:rsid w:val="00045547"/>
    <w:rsid w:val="0005139B"/>
    <w:rsid w:val="00060E32"/>
    <w:rsid w:val="00092842"/>
    <w:rsid w:val="000A0AF6"/>
    <w:rsid w:val="000B2968"/>
    <w:rsid w:val="000D1D3F"/>
    <w:rsid w:val="000D2551"/>
    <w:rsid w:val="000D5F8F"/>
    <w:rsid w:val="001001F1"/>
    <w:rsid w:val="00102BCE"/>
    <w:rsid w:val="00134075"/>
    <w:rsid w:val="00147907"/>
    <w:rsid w:val="00157107"/>
    <w:rsid w:val="00162F98"/>
    <w:rsid w:val="00170D98"/>
    <w:rsid w:val="00170DEE"/>
    <w:rsid w:val="00171680"/>
    <w:rsid w:val="001B3CF0"/>
    <w:rsid w:val="001D7DFD"/>
    <w:rsid w:val="001E1AD7"/>
    <w:rsid w:val="001E6FEC"/>
    <w:rsid w:val="001F4AAB"/>
    <w:rsid w:val="001F54CE"/>
    <w:rsid w:val="00235D6C"/>
    <w:rsid w:val="00264B1E"/>
    <w:rsid w:val="002865BF"/>
    <w:rsid w:val="002A2BB1"/>
    <w:rsid w:val="002D102D"/>
    <w:rsid w:val="002E63FE"/>
    <w:rsid w:val="002F0CD3"/>
    <w:rsid w:val="002F4B55"/>
    <w:rsid w:val="003520B8"/>
    <w:rsid w:val="003569E0"/>
    <w:rsid w:val="00356BE6"/>
    <w:rsid w:val="00361A7B"/>
    <w:rsid w:val="003848F5"/>
    <w:rsid w:val="003B1681"/>
    <w:rsid w:val="003C6E49"/>
    <w:rsid w:val="00402C81"/>
    <w:rsid w:val="00421D70"/>
    <w:rsid w:val="00434321"/>
    <w:rsid w:val="00454508"/>
    <w:rsid w:val="00483E82"/>
    <w:rsid w:val="004A08DA"/>
    <w:rsid w:val="004A0A00"/>
    <w:rsid w:val="004A11F2"/>
    <w:rsid w:val="004A123B"/>
    <w:rsid w:val="004A51E1"/>
    <w:rsid w:val="004B1D02"/>
    <w:rsid w:val="004B67FB"/>
    <w:rsid w:val="004C1CA0"/>
    <w:rsid w:val="004C43D0"/>
    <w:rsid w:val="00502BD4"/>
    <w:rsid w:val="00510892"/>
    <w:rsid w:val="005409A6"/>
    <w:rsid w:val="005441B8"/>
    <w:rsid w:val="005628DA"/>
    <w:rsid w:val="00566150"/>
    <w:rsid w:val="00575BF8"/>
    <w:rsid w:val="005A278C"/>
    <w:rsid w:val="005D272C"/>
    <w:rsid w:val="005D5BB9"/>
    <w:rsid w:val="005F5485"/>
    <w:rsid w:val="00607220"/>
    <w:rsid w:val="00620E19"/>
    <w:rsid w:val="00623BE7"/>
    <w:rsid w:val="00624CB0"/>
    <w:rsid w:val="0067302D"/>
    <w:rsid w:val="006917E5"/>
    <w:rsid w:val="006C1CCB"/>
    <w:rsid w:val="00700222"/>
    <w:rsid w:val="00744AA2"/>
    <w:rsid w:val="0077069B"/>
    <w:rsid w:val="00793444"/>
    <w:rsid w:val="007A6CDD"/>
    <w:rsid w:val="007B566F"/>
    <w:rsid w:val="007C4738"/>
    <w:rsid w:val="007D27C4"/>
    <w:rsid w:val="007D7FEC"/>
    <w:rsid w:val="00810E7B"/>
    <w:rsid w:val="0081263B"/>
    <w:rsid w:val="00844E29"/>
    <w:rsid w:val="00854C37"/>
    <w:rsid w:val="008576CE"/>
    <w:rsid w:val="00881023"/>
    <w:rsid w:val="008A6409"/>
    <w:rsid w:val="008B7FE0"/>
    <w:rsid w:val="008C3476"/>
    <w:rsid w:val="008C6A00"/>
    <w:rsid w:val="008D019A"/>
    <w:rsid w:val="008E6D87"/>
    <w:rsid w:val="00920E7B"/>
    <w:rsid w:val="00930590"/>
    <w:rsid w:val="009367D1"/>
    <w:rsid w:val="00940052"/>
    <w:rsid w:val="00947D9C"/>
    <w:rsid w:val="00956051"/>
    <w:rsid w:val="00966B12"/>
    <w:rsid w:val="00984CB0"/>
    <w:rsid w:val="00991CBB"/>
    <w:rsid w:val="009D07BA"/>
    <w:rsid w:val="009D390B"/>
    <w:rsid w:val="00A278B9"/>
    <w:rsid w:val="00A3430F"/>
    <w:rsid w:val="00A5696D"/>
    <w:rsid w:val="00AA0A0A"/>
    <w:rsid w:val="00AB0701"/>
    <w:rsid w:val="00AB414D"/>
    <w:rsid w:val="00AF464B"/>
    <w:rsid w:val="00B05A08"/>
    <w:rsid w:val="00B16CF3"/>
    <w:rsid w:val="00B86216"/>
    <w:rsid w:val="00BB7714"/>
    <w:rsid w:val="00BC690F"/>
    <w:rsid w:val="00BE1B21"/>
    <w:rsid w:val="00BE4430"/>
    <w:rsid w:val="00BE53F3"/>
    <w:rsid w:val="00C00A2E"/>
    <w:rsid w:val="00C123DA"/>
    <w:rsid w:val="00C14AA0"/>
    <w:rsid w:val="00C14E28"/>
    <w:rsid w:val="00C20BFE"/>
    <w:rsid w:val="00C3457A"/>
    <w:rsid w:val="00C80D03"/>
    <w:rsid w:val="00C97516"/>
    <w:rsid w:val="00CB4FD6"/>
    <w:rsid w:val="00CF064F"/>
    <w:rsid w:val="00CF4F9A"/>
    <w:rsid w:val="00D00BAF"/>
    <w:rsid w:val="00D03C62"/>
    <w:rsid w:val="00D07D0B"/>
    <w:rsid w:val="00D673B4"/>
    <w:rsid w:val="00D920D0"/>
    <w:rsid w:val="00D93435"/>
    <w:rsid w:val="00D946D2"/>
    <w:rsid w:val="00DA4BFC"/>
    <w:rsid w:val="00DD0179"/>
    <w:rsid w:val="00E202D2"/>
    <w:rsid w:val="00E21A14"/>
    <w:rsid w:val="00E21D07"/>
    <w:rsid w:val="00E25BAA"/>
    <w:rsid w:val="00E267D3"/>
    <w:rsid w:val="00E356A3"/>
    <w:rsid w:val="00E46B2A"/>
    <w:rsid w:val="00E645FA"/>
    <w:rsid w:val="00E64E18"/>
    <w:rsid w:val="00E70F8C"/>
    <w:rsid w:val="00E71C5C"/>
    <w:rsid w:val="00E76DC7"/>
    <w:rsid w:val="00EB0B1C"/>
    <w:rsid w:val="00EB4DAA"/>
    <w:rsid w:val="00EC1187"/>
    <w:rsid w:val="00EC255D"/>
    <w:rsid w:val="00ED63C2"/>
    <w:rsid w:val="00EF178D"/>
    <w:rsid w:val="00F00F67"/>
    <w:rsid w:val="00F21228"/>
    <w:rsid w:val="00F6408B"/>
    <w:rsid w:val="00FA21E7"/>
    <w:rsid w:val="00FB426A"/>
    <w:rsid w:val="00FE4AF1"/>
    <w:rsid w:val="00FF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321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C14E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4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7</cp:revision>
  <dcterms:created xsi:type="dcterms:W3CDTF">2017-09-16T15:07:00Z</dcterms:created>
  <dcterms:modified xsi:type="dcterms:W3CDTF">2020-02-11T11:03:00Z</dcterms:modified>
</cp:coreProperties>
</file>